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CF" w:rsidRPr="00D546CF" w:rsidRDefault="00D546CF" w:rsidP="00D546CF">
      <w:pPr>
        <w:pStyle w:val="ConsPlusNormal"/>
        <w:jc w:val="center"/>
        <w:rPr>
          <w:sz w:val="28"/>
          <w:szCs w:val="28"/>
        </w:rPr>
      </w:pPr>
      <w:r w:rsidRPr="00D546CF">
        <w:rPr>
          <w:sz w:val="28"/>
          <w:szCs w:val="28"/>
        </w:rPr>
        <w:t>ГРАФИК</w:t>
      </w:r>
    </w:p>
    <w:p w:rsidR="00D546CF" w:rsidRDefault="00D546CF" w:rsidP="00D546CF">
      <w:pPr>
        <w:pStyle w:val="ConsPlusNormal"/>
        <w:jc w:val="center"/>
        <w:rPr>
          <w:sz w:val="28"/>
          <w:szCs w:val="28"/>
        </w:rPr>
      </w:pPr>
      <w:r w:rsidRPr="00D546CF">
        <w:rPr>
          <w:sz w:val="28"/>
          <w:szCs w:val="28"/>
        </w:rPr>
        <w:t>ежедневного визуального осмотра</w:t>
      </w:r>
    </w:p>
    <w:p w:rsidR="00D546CF" w:rsidRDefault="00D546CF" w:rsidP="00D546CF">
      <w:pPr>
        <w:pStyle w:val="ConsPlusNormal"/>
        <w:jc w:val="center"/>
        <w:rPr>
          <w:sz w:val="28"/>
          <w:szCs w:val="28"/>
        </w:rPr>
      </w:pPr>
    </w:p>
    <w:tbl>
      <w:tblPr>
        <w:tblW w:w="14600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62"/>
        <w:gridCol w:w="2098"/>
        <w:gridCol w:w="1843"/>
        <w:gridCol w:w="2835"/>
        <w:gridCol w:w="3828"/>
        <w:gridCol w:w="1638"/>
      </w:tblGrid>
      <w:tr w:rsidR="00D546CF" w:rsidTr="00D546C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CF" w:rsidRDefault="00D546CF" w:rsidP="00C6163C">
            <w:pPr>
              <w:pStyle w:val="ConsPlusNormal"/>
              <w:jc w:val="center"/>
            </w:pPr>
            <w:r>
              <w:t>Порядковый номер осмотра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CF" w:rsidRDefault="00D546CF" w:rsidP="00C6163C">
            <w:pPr>
              <w:pStyle w:val="ConsPlusNormal"/>
              <w:jc w:val="center"/>
            </w:pPr>
            <w:proofErr w:type="gramStart"/>
            <w:r>
              <w:t>Ответственный за ежедневный осмотр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CF" w:rsidRDefault="00D546CF" w:rsidP="00C6163C">
            <w:pPr>
              <w:pStyle w:val="ConsPlusNormal"/>
              <w:jc w:val="center"/>
            </w:pPr>
            <w:r>
              <w:t>Наименование детского игрового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CF" w:rsidRDefault="00D546CF" w:rsidP="00C6163C">
            <w:pPr>
              <w:pStyle w:val="ConsPlusNormal"/>
              <w:jc w:val="center"/>
            </w:pPr>
            <w:r>
              <w:t>Дата осмотра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CF" w:rsidRDefault="00D546CF" w:rsidP="00C6163C">
            <w:pPr>
              <w:pStyle w:val="ConsPlusNormal"/>
              <w:jc w:val="center"/>
            </w:pPr>
            <w:r>
              <w:t>Результат осмотра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CF" w:rsidRDefault="00D546CF" w:rsidP="00C6163C">
            <w:pPr>
              <w:pStyle w:val="ConsPlusNormal"/>
              <w:jc w:val="center"/>
            </w:pPr>
            <w:r>
              <w:t>Принятые меры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CF" w:rsidRPr="00D546CF" w:rsidRDefault="00D546CF" w:rsidP="00C6163C">
            <w:pPr>
              <w:pStyle w:val="ConsPlusNormal"/>
              <w:jc w:val="center"/>
              <w:rPr>
                <w:sz w:val="22"/>
                <w:szCs w:val="22"/>
              </w:rPr>
            </w:pPr>
            <w:r w:rsidRPr="00D546CF">
              <w:rPr>
                <w:sz w:val="22"/>
                <w:szCs w:val="22"/>
              </w:rPr>
              <w:t>Подпись ответственного лица</w:t>
            </w:r>
          </w:p>
        </w:tc>
      </w:tr>
      <w:tr w:rsidR="00D546CF" w:rsidTr="00D546C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Поверхность игровой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15.08.2011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Разбитые бутылки, мусор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Убраны все осколки и мусор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Подпись</w:t>
            </w:r>
          </w:p>
        </w:tc>
      </w:tr>
      <w:tr w:rsidR="00D546CF" w:rsidTr="00D546C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 xml:space="preserve">Качели металлические одинарные на цепях </w:t>
            </w:r>
          </w:p>
          <w:p w:rsidR="00D546CF" w:rsidRDefault="00D546CF" w:rsidP="00C6163C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15.08.2011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Оборвана подвеска качелей на цепях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1. Письменно уведомлен изготовитель.</w:t>
            </w:r>
          </w:p>
          <w:p w:rsidR="00D546CF" w:rsidRDefault="00D546CF" w:rsidP="00C6163C">
            <w:pPr>
              <w:pStyle w:val="ConsPlusNormal"/>
            </w:pPr>
            <w:r>
              <w:t>2. Дальнейшая эксплуатация качелей запрещена до полного устранения возникшего дефекта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Подпись</w:t>
            </w:r>
          </w:p>
        </w:tc>
      </w:tr>
      <w:tr w:rsidR="00D546CF" w:rsidTr="00D546C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 xml:space="preserve">Горка-скат </w:t>
            </w:r>
          </w:p>
          <w:p w:rsidR="00D546CF" w:rsidRDefault="00D546CF" w:rsidP="00C6163C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16.08.2011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Нет замечаний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Подпись</w:t>
            </w:r>
          </w:p>
        </w:tc>
      </w:tr>
      <w:tr w:rsidR="00D546CF" w:rsidTr="00D546C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 xml:space="preserve">Карусель тип </w:t>
            </w:r>
          </w:p>
          <w:p w:rsidR="00D546CF" w:rsidRDefault="00D546CF" w:rsidP="00C6163C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17.08.2011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Карусель наклонена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1. Письменно уведомлен изготовитель.</w:t>
            </w:r>
          </w:p>
          <w:p w:rsidR="00D546CF" w:rsidRDefault="00D546CF" w:rsidP="00C6163C">
            <w:pPr>
              <w:pStyle w:val="ConsPlusNormal"/>
            </w:pPr>
            <w:r>
              <w:t>2. Дальнейшая эксплуатация карусели запрещена до полного устранения возникшего дефекта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Подпись</w:t>
            </w:r>
          </w:p>
        </w:tc>
      </w:tr>
      <w:tr w:rsidR="00D546CF" w:rsidTr="00D546CF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  <w: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CF" w:rsidRDefault="00D546CF" w:rsidP="00C6163C">
            <w:pPr>
              <w:pStyle w:val="ConsPlusNormal"/>
            </w:pPr>
          </w:p>
        </w:tc>
      </w:tr>
    </w:tbl>
    <w:p w:rsidR="00D546CF" w:rsidRPr="00D546CF" w:rsidRDefault="00D546CF" w:rsidP="00D546CF">
      <w:pPr>
        <w:pStyle w:val="ConsPlusNormal"/>
        <w:jc w:val="center"/>
        <w:rPr>
          <w:sz w:val="28"/>
          <w:szCs w:val="28"/>
        </w:rPr>
      </w:pPr>
    </w:p>
    <w:p w:rsidR="00B55905" w:rsidRDefault="00B55905"/>
    <w:sectPr w:rsidR="00B55905" w:rsidSect="00D546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46CF"/>
    <w:rsid w:val="00B55905"/>
    <w:rsid w:val="00D5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2023-02-15T15:09:00Z</dcterms:created>
  <dcterms:modified xsi:type="dcterms:W3CDTF">2023-02-15T15:09:00Z</dcterms:modified>
</cp:coreProperties>
</file>